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12F8" w:rsidRPr="00325DAE" w:rsidRDefault="00EF12F8" w:rsidP="00EF12F8">
      <w:pPr>
        <w:tabs>
          <w:tab w:val="left" w:pos="7356"/>
          <w:tab w:val="right" w:pos="9639"/>
        </w:tabs>
        <w:spacing w:before="120" w:line="276" w:lineRule="auto"/>
        <w:rPr>
          <w:rFonts w:ascii="Arial" w:hAnsi="Arial" w:cs="Arial"/>
          <w:sz w:val="21"/>
          <w:szCs w:val="21"/>
        </w:rPr>
      </w:pPr>
      <w:bookmarkStart w:id="0" w:name="_GoBack"/>
      <w:bookmarkEnd w:id="0"/>
      <w:r w:rsidRPr="00325DAE">
        <w:rPr>
          <w:rFonts w:ascii="Arial" w:hAnsi="Arial" w:cs="Arial"/>
          <w:sz w:val="21"/>
          <w:szCs w:val="21"/>
        </w:rPr>
        <w:t>Nr postępowania: S.270.1.</w:t>
      </w:r>
      <w:r w:rsidR="00423B85">
        <w:rPr>
          <w:rFonts w:ascii="Arial" w:hAnsi="Arial" w:cs="Arial"/>
          <w:sz w:val="21"/>
          <w:szCs w:val="21"/>
        </w:rPr>
        <w:t>1</w:t>
      </w:r>
      <w:r w:rsidRPr="00325DAE">
        <w:rPr>
          <w:rFonts w:ascii="Arial" w:hAnsi="Arial" w:cs="Arial"/>
          <w:sz w:val="21"/>
          <w:szCs w:val="21"/>
        </w:rPr>
        <w:t>.202</w:t>
      </w:r>
      <w:r w:rsidR="00423B85">
        <w:rPr>
          <w:rFonts w:ascii="Arial" w:hAnsi="Arial" w:cs="Arial"/>
          <w:sz w:val="21"/>
          <w:szCs w:val="21"/>
        </w:rPr>
        <w:t>5</w:t>
      </w:r>
      <w:r w:rsidR="00325DAE">
        <w:rPr>
          <w:rFonts w:ascii="Arial" w:hAnsi="Arial" w:cs="Arial"/>
          <w:sz w:val="21"/>
          <w:szCs w:val="21"/>
        </w:rPr>
        <w:t xml:space="preserve">                                                       </w:t>
      </w:r>
      <w:r w:rsidRPr="00325DAE">
        <w:rPr>
          <w:rFonts w:ascii="Arial" w:hAnsi="Arial" w:cs="Arial"/>
          <w:sz w:val="21"/>
          <w:szCs w:val="21"/>
        </w:rPr>
        <w:t xml:space="preserve">Załącznik nr </w:t>
      </w:r>
      <w:r w:rsidR="00325DAE" w:rsidRPr="00325DAE">
        <w:rPr>
          <w:rFonts w:ascii="Arial" w:hAnsi="Arial" w:cs="Arial"/>
          <w:sz w:val="21"/>
          <w:szCs w:val="21"/>
        </w:rPr>
        <w:t>2</w:t>
      </w:r>
      <w:r w:rsidR="00325DAE">
        <w:rPr>
          <w:rFonts w:ascii="Arial" w:hAnsi="Arial" w:cs="Arial"/>
          <w:sz w:val="21"/>
          <w:szCs w:val="21"/>
        </w:rPr>
        <w:t>b</w:t>
      </w:r>
      <w:r w:rsidRPr="00325DAE">
        <w:rPr>
          <w:rFonts w:ascii="Arial" w:hAnsi="Arial" w:cs="Arial"/>
          <w:sz w:val="21"/>
          <w:szCs w:val="21"/>
        </w:rPr>
        <w:t xml:space="preserve"> do SWZ </w:t>
      </w:r>
    </w:p>
    <w:p w:rsidR="00EF12F8" w:rsidRPr="00BC0048" w:rsidRDefault="00EF12F8" w:rsidP="00EF12F8">
      <w:pPr>
        <w:spacing w:before="120" w:line="276" w:lineRule="auto"/>
        <w:jc w:val="right"/>
        <w:rPr>
          <w:rFonts w:ascii="Calibri" w:hAnsi="Calibri"/>
          <w:sz w:val="16"/>
          <w:szCs w:val="16"/>
        </w:rPr>
      </w:pPr>
    </w:p>
    <w:p w:rsidR="00325DAE" w:rsidRPr="00A22DCF" w:rsidRDefault="00325DAE" w:rsidP="00325DAE">
      <w:pPr>
        <w:ind w:left="5246" w:firstLine="708"/>
        <w:rPr>
          <w:rFonts w:ascii="Arial" w:hAnsi="Arial" w:cs="Arial"/>
          <w:b/>
          <w:sz w:val="21"/>
          <w:szCs w:val="21"/>
        </w:rPr>
      </w:pPr>
      <w:r w:rsidRPr="00B36DD6">
        <w:rPr>
          <w:rFonts w:ascii="Arial" w:hAnsi="Arial" w:cs="Arial"/>
          <w:b/>
          <w:sz w:val="21"/>
          <w:szCs w:val="21"/>
        </w:rPr>
        <w:t>Zamawiający:</w:t>
      </w:r>
    </w:p>
    <w:p w:rsidR="00325DAE" w:rsidRDefault="00325DAE" w:rsidP="00325DAE">
      <w:pPr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Nadleśnictwo Leżajsk</w:t>
      </w:r>
    </w:p>
    <w:p w:rsidR="00325DAE" w:rsidRDefault="00325DAE" w:rsidP="00325DAE">
      <w:pPr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Tomasza Michałka 48</w:t>
      </w:r>
    </w:p>
    <w:p w:rsidR="00325DAE" w:rsidRDefault="00325DAE" w:rsidP="00325DAE">
      <w:pPr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37-300 Leżajsk </w:t>
      </w:r>
    </w:p>
    <w:p w:rsidR="00325DAE" w:rsidRPr="00A22DCF" w:rsidRDefault="00325DAE" w:rsidP="00325DAE">
      <w:pPr>
        <w:spacing w:line="480" w:lineRule="auto"/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325DAE" w:rsidRPr="00A22DCF" w:rsidRDefault="00325DAE" w:rsidP="00325DAE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:rsidR="00325DAE" w:rsidRPr="00A22DCF" w:rsidRDefault="00325DAE" w:rsidP="00325DA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325DAE" w:rsidRPr="00842991" w:rsidRDefault="00325DAE" w:rsidP="00325DA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325DAE" w:rsidRPr="00262D61" w:rsidRDefault="00325DAE" w:rsidP="00325DAE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325DAE" w:rsidRPr="00A22DCF" w:rsidRDefault="00325DAE" w:rsidP="00325DA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325DAE" w:rsidRPr="00842991" w:rsidRDefault="00325DAE" w:rsidP="00325DA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325DAE" w:rsidRPr="00A22DCF" w:rsidRDefault="00325DAE" w:rsidP="00325DAE">
      <w:pPr>
        <w:rPr>
          <w:rFonts w:ascii="Arial" w:hAnsi="Arial" w:cs="Arial"/>
          <w:sz w:val="21"/>
          <w:szCs w:val="21"/>
        </w:rPr>
      </w:pPr>
    </w:p>
    <w:p w:rsidR="00325DAE" w:rsidRDefault="00325DAE" w:rsidP="00325DA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:rsidR="00325DAE" w:rsidRPr="0059454A" w:rsidRDefault="00325DAE" w:rsidP="00325DAE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325DAE" w:rsidRDefault="00325DAE" w:rsidP="00325DAE">
      <w:pPr>
        <w:spacing w:after="120" w:line="360" w:lineRule="auto"/>
        <w:contextualSpacing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Pr="007F71DE">
        <w:rPr>
          <w:rFonts w:ascii="Arial" w:hAnsi="Arial" w:cs="Arial"/>
          <w:b/>
          <w:sz w:val="21"/>
          <w:szCs w:val="21"/>
        </w:rPr>
        <w:t xml:space="preserve">ustawy Prawo zamówień publicznych </w:t>
      </w:r>
    </w:p>
    <w:p w:rsidR="00325DAE" w:rsidRPr="007F71DE" w:rsidRDefault="00325DAE" w:rsidP="00325DAE">
      <w:pPr>
        <w:spacing w:after="120" w:line="360" w:lineRule="auto"/>
        <w:jc w:val="center"/>
        <w:rPr>
          <w:rFonts w:ascii="Arial" w:hAnsi="Arial" w:cs="Arial"/>
          <w:sz w:val="21"/>
          <w:szCs w:val="21"/>
        </w:rPr>
      </w:pPr>
      <w:r w:rsidRPr="007F71DE">
        <w:rPr>
          <w:rFonts w:ascii="Arial" w:hAnsi="Arial" w:cs="Arial"/>
          <w:sz w:val="21"/>
          <w:szCs w:val="21"/>
        </w:rPr>
        <w:t>(</w:t>
      </w:r>
      <w:r>
        <w:rPr>
          <w:rFonts w:ascii="Arial" w:hAnsi="Arial" w:cs="Arial"/>
          <w:sz w:val="21"/>
          <w:szCs w:val="21"/>
        </w:rPr>
        <w:t xml:space="preserve">t. j. </w:t>
      </w:r>
      <w:r w:rsidRPr="007F71DE">
        <w:rPr>
          <w:rFonts w:ascii="Arial" w:hAnsi="Arial" w:cs="Arial"/>
          <w:sz w:val="21"/>
          <w:szCs w:val="21"/>
        </w:rPr>
        <w:t>Dz.U. z 202</w:t>
      </w:r>
      <w:r w:rsidR="00B3093B">
        <w:rPr>
          <w:rFonts w:ascii="Arial" w:hAnsi="Arial" w:cs="Arial"/>
          <w:sz w:val="21"/>
          <w:szCs w:val="21"/>
        </w:rPr>
        <w:t>4</w:t>
      </w:r>
      <w:r w:rsidRPr="007F71DE">
        <w:rPr>
          <w:rFonts w:ascii="Arial" w:hAnsi="Arial" w:cs="Arial"/>
          <w:sz w:val="21"/>
          <w:szCs w:val="21"/>
        </w:rPr>
        <w:t xml:space="preserve"> r., poz. 1</w:t>
      </w:r>
      <w:r w:rsidR="00B3093B">
        <w:rPr>
          <w:rFonts w:ascii="Arial" w:hAnsi="Arial" w:cs="Arial"/>
          <w:sz w:val="21"/>
          <w:szCs w:val="21"/>
        </w:rPr>
        <w:t>320</w:t>
      </w:r>
      <w:r w:rsidRPr="007F71DE">
        <w:rPr>
          <w:rFonts w:ascii="Arial" w:hAnsi="Arial" w:cs="Arial"/>
          <w:sz w:val="21"/>
          <w:szCs w:val="21"/>
        </w:rPr>
        <w:t xml:space="preserve"> ze zm. - ustawa </w:t>
      </w:r>
      <w:proofErr w:type="spellStart"/>
      <w:r w:rsidRPr="007F71DE">
        <w:rPr>
          <w:rFonts w:ascii="Arial" w:hAnsi="Arial" w:cs="Arial"/>
          <w:sz w:val="21"/>
          <w:szCs w:val="21"/>
        </w:rPr>
        <w:t>Pzp</w:t>
      </w:r>
      <w:proofErr w:type="spellEnd"/>
      <w:r w:rsidRPr="007F71DE">
        <w:rPr>
          <w:rFonts w:ascii="Arial" w:hAnsi="Arial" w:cs="Arial"/>
          <w:sz w:val="21"/>
          <w:szCs w:val="21"/>
        </w:rPr>
        <w:t>)</w:t>
      </w:r>
    </w:p>
    <w:p w:rsidR="00325DAE" w:rsidRPr="00325DAE" w:rsidRDefault="00325DAE" w:rsidP="00325DAE">
      <w:pPr>
        <w:jc w:val="both"/>
        <w:rPr>
          <w:rFonts w:ascii="Arial" w:hAnsi="Arial" w:cs="Arial"/>
          <w:sz w:val="16"/>
          <w:szCs w:val="16"/>
        </w:rPr>
      </w:pPr>
    </w:p>
    <w:p w:rsidR="00325DAE" w:rsidRPr="003675FA" w:rsidRDefault="00325DAE" w:rsidP="00423B85">
      <w:pPr>
        <w:spacing w:before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pn.:</w:t>
      </w:r>
      <w:r w:rsidRPr="001126D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 xml:space="preserve"> </w:t>
      </w:r>
      <w:r w:rsidR="00B3093B" w:rsidRPr="00B3093B">
        <w:rPr>
          <w:rFonts w:ascii="Arial" w:hAnsi="Arial" w:cs="Arial"/>
          <w:b/>
          <w:sz w:val="21"/>
          <w:szCs w:val="21"/>
        </w:rPr>
        <w:t>„</w:t>
      </w:r>
      <w:r w:rsidR="00423B85" w:rsidRPr="00423B85">
        <w:rPr>
          <w:rFonts w:ascii="Arial" w:hAnsi="Arial" w:cs="Arial"/>
          <w:b/>
          <w:sz w:val="21"/>
          <w:szCs w:val="21"/>
        </w:rPr>
        <w:t>Budowa wiaty służącej celom gospodarki leśnej wraz z infrastrukturą towarzyszącą</w:t>
      </w:r>
      <w:r w:rsidR="00B3093B" w:rsidRPr="00B3093B">
        <w:rPr>
          <w:rFonts w:ascii="Arial" w:hAnsi="Arial" w:cs="Arial"/>
          <w:b/>
          <w:sz w:val="21"/>
          <w:szCs w:val="21"/>
        </w:rPr>
        <w:t>”</w:t>
      </w:r>
      <w:r w:rsidR="00B3093B">
        <w:rPr>
          <w:rFonts w:ascii="Arial" w:hAnsi="Arial" w:cs="Arial"/>
          <w:b/>
          <w:sz w:val="21"/>
          <w:szCs w:val="21"/>
        </w:rPr>
        <w:t xml:space="preserve"> </w:t>
      </w:r>
      <w:r w:rsidRPr="00BB0CB6">
        <w:rPr>
          <w:rFonts w:ascii="Arial" w:hAnsi="Arial" w:cs="Arial"/>
          <w:b/>
          <w:sz w:val="21"/>
          <w:szCs w:val="21"/>
        </w:rPr>
        <w:t xml:space="preserve"> </w:t>
      </w:r>
    </w:p>
    <w:p w:rsidR="00325DAE" w:rsidRPr="00BB4B7A" w:rsidRDefault="00325DAE" w:rsidP="00325DAE">
      <w:pPr>
        <w:spacing w:line="360" w:lineRule="auto"/>
        <w:jc w:val="both"/>
        <w:rPr>
          <w:rFonts w:ascii="Arial" w:hAnsi="Arial" w:cs="Arial"/>
          <w:b/>
          <w:sz w:val="21"/>
          <w:szCs w:val="21"/>
        </w:rPr>
      </w:pPr>
    </w:p>
    <w:p w:rsidR="00325DAE" w:rsidRDefault="00325DAE" w:rsidP="00325DA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 xml:space="preserve">Nadleśnictwo Leżajsk, </w:t>
      </w:r>
      <w:r w:rsidRPr="00BB4B7A">
        <w:rPr>
          <w:rFonts w:ascii="Arial" w:hAnsi="Arial" w:cs="Arial"/>
          <w:sz w:val="21"/>
          <w:szCs w:val="21"/>
        </w:rPr>
        <w:t>znak sprawy S.270.1.</w:t>
      </w:r>
      <w:r w:rsidR="00F75072">
        <w:rPr>
          <w:rFonts w:ascii="Arial" w:hAnsi="Arial" w:cs="Arial"/>
          <w:sz w:val="21"/>
          <w:szCs w:val="21"/>
        </w:rPr>
        <w:t>1</w:t>
      </w:r>
      <w:r>
        <w:rPr>
          <w:rFonts w:ascii="Arial" w:hAnsi="Arial" w:cs="Arial"/>
          <w:sz w:val="21"/>
          <w:szCs w:val="21"/>
        </w:rPr>
        <w:t>.202</w:t>
      </w:r>
      <w:r w:rsidR="00F75072">
        <w:rPr>
          <w:rFonts w:ascii="Arial" w:hAnsi="Arial" w:cs="Arial"/>
          <w:sz w:val="21"/>
          <w:szCs w:val="21"/>
        </w:rPr>
        <w:t>5</w:t>
      </w:r>
      <w:r>
        <w:rPr>
          <w:rFonts w:ascii="Arial" w:hAnsi="Arial" w:cs="Arial"/>
          <w:sz w:val="21"/>
          <w:szCs w:val="21"/>
        </w:rPr>
        <w:t xml:space="preserve"> 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325DAE" w:rsidRPr="001563C8" w:rsidRDefault="00325DAE" w:rsidP="00325DAE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325DAE" w:rsidRPr="004B00A9" w:rsidRDefault="00325DAE" w:rsidP="00325DAE">
      <w:pPr>
        <w:pStyle w:val="Akapitzlist"/>
        <w:numPr>
          <w:ilvl w:val="0"/>
          <w:numId w:val="6"/>
        </w:numPr>
        <w:spacing w:before="120"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</w:t>
      </w:r>
      <w:r w:rsidRPr="001A2FD2">
        <w:rPr>
          <w:rFonts w:ascii="Arial" w:hAnsi="Arial" w:cs="Arial"/>
          <w:sz w:val="21"/>
          <w:szCs w:val="21"/>
        </w:rPr>
        <w:t xml:space="preserve">1 pkt 1 – pkt 6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325DAE" w:rsidRPr="00325DAE" w:rsidRDefault="00325DAE" w:rsidP="00B3093B">
      <w:pPr>
        <w:pStyle w:val="NormalnyWeb"/>
        <w:numPr>
          <w:ilvl w:val="0"/>
          <w:numId w:val="6"/>
        </w:numPr>
        <w:spacing w:after="20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(t. j. Dz. U. 2024 r., poz. 507)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:rsidR="00325DAE" w:rsidRPr="00E44F37" w:rsidRDefault="00325DAE" w:rsidP="00325DA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325DAE" w:rsidRPr="00325DAE" w:rsidRDefault="00325DAE" w:rsidP="00325DA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 xml:space="preserve">SWZ rozdział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 xml:space="preserve">w  następującym zakresie: ………………………………………………………………………………… </w:t>
      </w:r>
    </w:p>
    <w:p w:rsidR="00325DAE" w:rsidRPr="00E44F37" w:rsidRDefault="00325DAE" w:rsidP="00325DA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:rsidR="00325DAE" w:rsidRDefault="00325DAE" w:rsidP="00325DAE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325DAE" w:rsidRPr="00E44F37" w:rsidRDefault="00325DAE" w:rsidP="00325DA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325DAE" w:rsidRPr="00AA336E" w:rsidRDefault="00325DAE" w:rsidP="00325DA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325DAE" w:rsidRPr="000937C1" w:rsidRDefault="00E94A03" w:rsidP="00325DAE">
      <w:pPr>
        <w:pStyle w:val="Akapitzlist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 w:val="21"/>
          <w:szCs w:val="21"/>
        </w:rPr>
      </w:pPr>
      <w:hyperlink r:id="rId8" w:history="1">
        <w:r w:rsidR="00325DAE" w:rsidRPr="00500452">
          <w:rPr>
            <w:rStyle w:val="Hipercze"/>
            <w:rFonts w:ascii="Arial" w:hAnsi="Arial" w:cs="Arial"/>
            <w:sz w:val="21"/>
            <w:szCs w:val="21"/>
          </w:rPr>
          <w:t>https://prod.ceidg.gov.pl/CEIDG/CEIDG.Public.UI/Search.aspx</w:t>
        </w:r>
      </w:hyperlink>
      <w:r w:rsidR="00325DAE">
        <w:rPr>
          <w:rFonts w:ascii="Arial" w:hAnsi="Arial" w:cs="Arial"/>
          <w:sz w:val="21"/>
          <w:szCs w:val="21"/>
        </w:rPr>
        <w:t xml:space="preserve"> </w:t>
      </w:r>
      <w:hyperlink r:id="rId9" w:history="1">
        <w:r w:rsidR="00325DAE" w:rsidRPr="00DE40DF">
          <w:rPr>
            <w:rStyle w:val="Hipercze"/>
            <w:rFonts w:ascii="Arial" w:hAnsi="Arial" w:cs="Arial"/>
            <w:sz w:val="21"/>
            <w:szCs w:val="21"/>
          </w:rPr>
          <w:t>https://ekrs.ms.gov.pl/web/wyszukiwarka-krs/strona-glowna/</w:t>
        </w:r>
      </w:hyperlink>
      <w:r w:rsidR="00325DAE">
        <w:rPr>
          <w:rFonts w:ascii="Arial" w:hAnsi="Arial" w:cs="Arial"/>
          <w:sz w:val="21"/>
          <w:szCs w:val="21"/>
        </w:rPr>
        <w:t xml:space="preserve"> </w:t>
      </w:r>
      <w:r w:rsidR="00325DAE" w:rsidRPr="000937C1">
        <w:rPr>
          <w:rFonts w:ascii="Arial" w:hAnsi="Arial" w:cs="Arial"/>
          <w:sz w:val="21"/>
          <w:szCs w:val="21"/>
        </w:rPr>
        <w:t>............</w:t>
      </w:r>
      <w:r w:rsidR="00325DAE">
        <w:rPr>
          <w:rFonts w:ascii="Arial" w:hAnsi="Arial" w:cs="Arial"/>
          <w:sz w:val="21"/>
          <w:szCs w:val="21"/>
        </w:rPr>
        <w:t>..............</w:t>
      </w:r>
      <w:r w:rsidR="00325DAE" w:rsidRPr="000937C1">
        <w:rPr>
          <w:rFonts w:ascii="Arial" w:hAnsi="Arial" w:cs="Arial"/>
          <w:sz w:val="21"/>
          <w:szCs w:val="21"/>
        </w:rPr>
        <w:t>................</w:t>
      </w:r>
    </w:p>
    <w:p w:rsidR="00325DAE" w:rsidRPr="00AA336E" w:rsidRDefault="00325DAE" w:rsidP="00325DA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25DAE" w:rsidRPr="00A22DCF" w:rsidRDefault="00325DAE" w:rsidP="00325DA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325DAE" w:rsidRPr="00AA336E" w:rsidRDefault="00325DAE" w:rsidP="00325DA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25DAE" w:rsidRDefault="00325DAE" w:rsidP="00325DA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:rsidR="00325DAE" w:rsidRDefault="00325DAE" w:rsidP="00325DA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325DAE" w:rsidRPr="00325DAE" w:rsidRDefault="00325DAE" w:rsidP="00325DAE">
      <w:pPr>
        <w:spacing w:line="360" w:lineRule="auto"/>
        <w:ind w:left="3540" w:firstLine="708"/>
        <w:jc w:val="both"/>
        <w:rPr>
          <w:rFonts w:ascii="Arial" w:hAnsi="Arial" w:cs="Arial"/>
          <w:b/>
          <w:sz w:val="21"/>
          <w:szCs w:val="21"/>
        </w:rPr>
      </w:pPr>
      <w:r w:rsidRPr="00325DAE">
        <w:rPr>
          <w:rFonts w:ascii="Arial" w:hAnsi="Arial" w:cs="Arial"/>
          <w:b/>
          <w:sz w:val="21"/>
          <w:szCs w:val="21"/>
        </w:rPr>
        <w:t>……………………………………….</w:t>
      </w:r>
    </w:p>
    <w:p w:rsidR="008B2DF9" w:rsidRPr="00325DAE" w:rsidRDefault="00325DAE" w:rsidP="00325DA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8B2DF9" w:rsidRPr="00325DAE" w:rsidSect="00C1295E">
      <w:footerReference w:type="default" r:id="rId10"/>
      <w:headerReference w:type="first" r:id="rId11"/>
      <w:footerReference w:type="first" r:id="rId12"/>
      <w:pgSz w:w="11906" w:h="16838" w:code="9"/>
      <w:pgMar w:top="1304" w:right="964" w:bottom="2495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4A03" w:rsidRDefault="00E94A03">
      <w:r>
        <w:separator/>
      </w:r>
    </w:p>
  </w:endnote>
  <w:endnote w:type="continuationSeparator" w:id="0">
    <w:p w:rsidR="00E94A03" w:rsidRDefault="00E94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DFA" w:rsidRPr="00094CDD" w:rsidRDefault="00DF557B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 w:rsidR="00B3093B">
      <w:rPr>
        <w:rFonts w:ascii="Arial" w:hAnsi="Arial" w:cs="Arial"/>
        <w:noProof/>
        <w:sz w:val="16"/>
        <w:szCs w:val="16"/>
      </w:rPr>
      <w:t>2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401" w:rsidRDefault="00DF557B" w:rsidP="00363401">
    <w:r>
      <w:rPr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596265</wp:posOffset>
          </wp:positionH>
          <wp:positionV relativeFrom="paragraph">
            <wp:posOffset>68580</wp:posOffset>
          </wp:positionV>
          <wp:extent cx="1023312" cy="850265"/>
          <wp:effectExtent l="0" t="0" r="5715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004" cy="853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63401" w:rsidRDefault="00E94A03" w:rsidP="00363401"/>
  <w:p w:rsidR="00363401" w:rsidRDefault="00DF557B" w:rsidP="007C4B8F">
    <w:pPr>
      <w:tabs>
        <w:tab w:val="left" w:pos="1605"/>
      </w:tabs>
    </w:pPr>
    <w:r>
      <w:tab/>
    </w:r>
  </w:p>
  <w:p w:rsidR="00363401" w:rsidRDefault="00E94A03" w:rsidP="00363401"/>
  <w:p w:rsidR="00363401" w:rsidRDefault="00E94A03" w:rsidP="00363401"/>
  <w:p w:rsidR="00363401" w:rsidRPr="00807343" w:rsidRDefault="00DF557B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:rsidR="00363401" w:rsidRDefault="00DF557B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63401" w:rsidRPr="00090915" w:rsidRDefault="00DF557B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:rsidR="00363401" w:rsidRPr="00090915" w:rsidRDefault="00DF557B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:rsidR="00363401" w:rsidRPr="00064AF2" w:rsidRDefault="00DF557B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 xml:space="preserve">, fax: +48 </w:t>
    </w:r>
    <w:r>
      <w:rPr>
        <w:lang w:val="en-US"/>
      </w:rPr>
      <w:t>17 24-26-145</w:t>
    </w:r>
    <w:r w:rsidRPr="00064AF2">
      <w:rPr>
        <w:lang w:val="en-US"/>
      </w:rPr>
      <w:t>, e-mail: lezajsk@krosno.lasy.gov.pl</w:t>
    </w:r>
  </w:p>
  <w:p w:rsidR="00363401" w:rsidRPr="00E8243E" w:rsidRDefault="00E94A03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:rsidR="00FB537C" w:rsidRPr="00363401" w:rsidRDefault="00E94A03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4A03" w:rsidRDefault="00E94A03">
      <w:r>
        <w:separator/>
      </w:r>
    </w:p>
  </w:footnote>
  <w:footnote w:type="continuationSeparator" w:id="0">
    <w:p w:rsidR="00E94A03" w:rsidRDefault="00E94A03">
      <w:r>
        <w:continuationSeparator/>
      </w:r>
    </w:p>
  </w:footnote>
  <w:footnote w:id="1">
    <w:p w:rsidR="00325DAE" w:rsidRPr="00A82964" w:rsidRDefault="00325DAE" w:rsidP="00325DA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325DAE" w:rsidRPr="00A82964" w:rsidRDefault="00325DAE" w:rsidP="00325DA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25DAE" w:rsidRPr="00A82964" w:rsidRDefault="00325DAE" w:rsidP="00325DA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25DAE" w:rsidRPr="00A82964" w:rsidRDefault="00325DAE" w:rsidP="00325DA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325DAE" w:rsidRPr="00896587" w:rsidRDefault="00325DAE" w:rsidP="00325DA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E73" w:rsidRPr="00EF0ED2" w:rsidRDefault="00DF557B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:rsidR="00E96BCE" w:rsidRPr="0011244B" w:rsidRDefault="00E94A03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:rsidR="00A24E73" w:rsidRPr="00EF0ED2" w:rsidRDefault="00DF557B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:rsidR="00E96BCE" w:rsidRPr="0011244B" w:rsidRDefault="00E94A03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:rsidR="000809F2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                                                                                       </w:t>
    </w: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</w:p>
  <w:p w:rsidR="00FB537C" w:rsidRPr="00A13073" w:rsidRDefault="00B3093B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712470</wp:posOffset>
              </wp:positionV>
              <wp:extent cx="5828030" cy="0"/>
              <wp:effectExtent l="0" t="0" r="20320" b="1905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0DD6D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56.1pt;width:458.9pt;height:0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" strokecolor="#005023">
              <v:stroke r:id="rId3" o:title="" color2="#005023" filltype="pattern"/>
              <w10:wrap anchorx="margin" anchory="page"/>
            </v:shape>
          </w:pict>
        </mc:Fallback>
      </mc:AlternateContent>
    </w:r>
    <w:r w:rsidR="000809F2">
      <w:t xml:space="preserve">                     </w:t>
    </w:r>
    <w:r w:rsidR="00DF557B"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A69EF"/>
    <w:multiLevelType w:val="hybridMultilevel"/>
    <w:tmpl w:val="89D8882E"/>
    <w:lvl w:ilvl="0" w:tplc="2758DF1A">
      <w:start w:val="1"/>
      <w:numFmt w:val="decimal"/>
      <w:pStyle w:val="Standartowy"/>
      <w:lvlText w:val="%1."/>
      <w:lvlJc w:val="left"/>
      <w:pPr>
        <w:ind w:left="720" w:hanging="360"/>
      </w:pPr>
      <w:rPr>
        <w:sz w:val="20"/>
        <w:szCs w:val="20"/>
      </w:rPr>
    </w:lvl>
    <w:lvl w:ilvl="1" w:tplc="A66AA524" w:tentative="1">
      <w:start w:val="1"/>
      <w:numFmt w:val="lowerLetter"/>
      <w:lvlText w:val="%2."/>
      <w:lvlJc w:val="left"/>
      <w:pPr>
        <w:ind w:left="1440" w:hanging="360"/>
      </w:pPr>
    </w:lvl>
    <w:lvl w:ilvl="2" w:tplc="02E08752" w:tentative="1">
      <w:start w:val="1"/>
      <w:numFmt w:val="lowerRoman"/>
      <w:lvlText w:val="%3."/>
      <w:lvlJc w:val="right"/>
      <w:pPr>
        <w:ind w:left="2160" w:hanging="180"/>
      </w:pPr>
    </w:lvl>
    <w:lvl w:ilvl="3" w:tplc="DC2ADFAA" w:tentative="1">
      <w:start w:val="1"/>
      <w:numFmt w:val="decimal"/>
      <w:lvlText w:val="%4."/>
      <w:lvlJc w:val="left"/>
      <w:pPr>
        <w:ind w:left="2880" w:hanging="360"/>
      </w:pPr>
    </w:lvl>
    <w:lvl w:ilvl="4" w:tplc="FA5AEBC0" w:tentative="1">
      <w:start w:val="1"/>
      <w:numFmt w:val="lowerLetter"/>
      <w:lvlText w:val="%5."/>
      <w:lvlJc w:val="left"/>
      <w:pPr>
        <w:ind w:left="3600" w:hanging="360"/>
      </w:pPr>
    </w:lvl>
    <w:lvl w:ilvl="5" w:tplc="B7FA8FA2" w:tentative="1">
      <w:start w:val="1"/>
      <w:numFmt w:val="lowerRoman"/>
      <w:lvlText w:val="%6."/>
      <w:lvlJc w:val="right"/>
      <w:pPr>
        <w:ind w:left="4320" w:hanging="180"/>
      </w:pPr>
    </w:lvl>
    <w:lvl w:ilvl="6" w:tplc="B636DA88" w:tentative="1">
      <w:start w:val="1"/>
      <w:numFmt w:val="decimal"/>
      <w:lvlText w:val="%7."/>
      <w:lvlJc w:val="left"/>
      <w:pPr>
        <w:ind w:left="5040" w:hanging="360"/>
      </w:pPr>
    </w:lvl>
    <w:lvl w:ilvl="7" w:tplc="0C30DE06" w:tentative="1">
      <w:start w:val="1"/>
      <w:numFmt w:val="lowerLetter"/>
      <w:lvlText w:val="%8."/>
      <w:lvlJc w:val="left"/>
      <w:pPr>
        <w:ind w:left="5760" w:hanging="360"/>
      </w:pPr>
    </w:lvl>
    <w:lvl w:ilvl="8" w:tplc="10B077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4207C"/>
    <w:multiLevelType w:val="hybridMultilevel"/>
    <w:tmpl w:val="F7868EBA"/>
    <w:lvl w:ilvl="0" w:tplc="9368A0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5847AA8" w:tentative="1">
      <w:start w:val="1"/>
      <w:numFmt w:val="lowerLetter"/>
      <w:lvlText w:val="%2."/>
      <w:lvlJc w:val="left"/>
      <w:pPr>
        <w:ind w:left="1440" w:hanging="360"/>
      </w:pPr>
    </w:lvl>
    <w:lvl w:ilvl="2" w:tplc="F12CE3F4" w:tentative="1">
      <w:start w:val="1"/>
      <w:numFmt w:val="lowerRoman"/>
      <w:lvlText w:val="%3."/>
      <w:lvlJc w:val="right"/>
      <w:pPr>
        <w:ind w:left="2160" w:hanging="180"/>
      </w:pPr>
    </w:lvl>
    <w:lvl w:ilvl="3" w:tplc="8B364256" w:tentative="1">
      <w:start w:val="1"/>
      <w:numFmt w:val="decimal"/>
      <w:lvlText w:val="%4."/>
      <w:lvlJc w:val="left"/>
      <w:pPr>
        <w:ind w:left="2880" w:hanging="360"/>
      </w:pPr>
    </w:lvl>
    <w:lvl w:ilvl="4" w:tplc="39864466" w:tentative="1">
      <w:start w:val="1"/>
      <w:numFmt w:val="lowerLetter"/>
      <w:lvlText w:val="%5."/>
      <w:lvlJc w:val="left"/>
      <w:pPr>
        <w:ind w:left="3600" w:hanging="360"/>
      </w:pPr>
    </w:lvl>
    <w:lvl w:ilvl="5" w:tplc="6D164C68" w:tentative="1">
      <w:start w:val="1"/>
      <w:numFmt w:val="lowerRoman"/>
      <w:lvlText w:val="%6."/>
      <w:lvlJc w:val="right"/>
      <w:pPr>
        <w:ind w:left="4320" w:hanging="180"/>
      </w:pPr>
    </w:lvl>
    <w:lvl w:ilvl="6" w:tplc="97B0E852" w:tentative="1">
      <w:start w:val="1"/>
      <w:numFmt w:val="decimal"/>
      <w:lvlText w:val="%7."/>
      <w:lvlJc w:val="left"/>
      <w:pPr>
        <w:ind w:left="5040" w:hanging="360"/>
      </w:pPr>
    </w:lvl>
    <w:lvl w:ilvl="7" w:tplc="497A260A" w:tentative="1">
      <w:start w:val="1"/>
      <w:numFmt w:val="lowerLetter"/>
      <w:lvlText w:val="%8."/>
      <w:lvlJc w:val="left"/>
      <w:pPr>
        <w:ind w:left="5760" w:hanging="360"/>
      </w:pPr>
    </w:lvl>
    <w:lvl w:ilvl="8" w:tplc="B3A8E8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86133"/>
    <w:multiLevelType w:val="hybridMultilevel"/>
    <w:tmpl w:val="6C903D00"/>
    <w:lvl w:ilvl="0" w:tplc="A114F374">
      <w:start w:val="1"/>
      <w:numFmt w:val="decimal"/>
      <w:lvlText w:val="%1."/>
      <w:lvlJc w:val="left"/>
      <w:pPr>
        <w:ind w:left="924" w:hanging="56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C2574"/>
    <w:multiLevelType w:val="hybridMultilevel"/>
    <w:tmpl w:val="6334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B33CB"/>
    <w:multiLevelType w:val="hybridMultilevel"/>
    <w:tmpl w:val="2834D3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384"/>
    <w:rsid w:val="000809F2"/>
    <w:rsid w:val="000B689D"/>
    <w:rsid w:val="00125B27"/>
    <w:rsid w:val="00197534"/>
    <w:rsid w:val="00215A69"/>
    <w:rsid w:val="002611EF"/>
    <w:rsid w:val="00262A71"/>
    <w:rsid w:val="002F3C1C"/>
    <w:rsid w:val="002F7BE1"/>
    <w:rsid w:val="00311589"/>
    <w:rsid w:val="00311BAD"/>
    <w:rsid w:val="00325DAE"/>
    <w:rsid w:val="003A61AC"/>
    <w:rsid w:val="003D30DA"/>
    <w:rsid w:val="00423B85"/>
    <w:rsid w:val="004371D2"/>
    <w:rsid w:val="004378D6"/>
    <w:rsid w:val="00480384"/>
    <w:rsid w:val="004A45E6"/>
    <w:rsid w:val="005A061B"/>
    <w:rsid w:val="00635404"/>
    <w:rsid w:val="0067248C"/>
    <w:rsid w:val="007331EB"/>
    <w:rsid w:val="007A2C73"/>
    <w:rsid w:val="00880ECA"/>
    <w:rsid w:val="008B2DF9"/>
    <w:rsid w:val="0090624F"/>
    <w:rsid w:val="009118E6"/>
    <w:rsid w:val="00B3093B"/>
    <w:rsid w:val="00B82F6B"/>
    <w:rsid w:val="00BC65E6"/>
    <w:rsid w:val="00C1328B"/>
    <w:rsid w:val="00C41ED1"/>
    <w:rsid w:val="00CC43B8"/>
    <w:rsid w:val="00D546BC"/>
    <w:rsid w:val="00DC6566"/>
    <w:rsid w:val="00DF557B"/>
    <w:rsid w:val="00E00068"/>
    <w:rsid w:val="00E32C45"/>
    <w:rsid w:val="00E94A03"/>
    <w:rsid w:val="00EC1405"/>
    <w:rsid w:val="00EF12F8"/>
    <w:rsid w:val="00F10ED3"/>
    <w:rsid w:val="00F661B6"/>
    <w:rsid w:val="00F75072"/>
    <w:rsid w:val="00F9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35F7FBE-A249-4917-9E98-B4CAEDED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2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2F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2F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2F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Standartowy">
    <w:name w:val="Standartowy"/>
    <w:basedOn w:val="Tekstpodstawowy"/>
    <w:rsid w:val="00EF12F8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Zwykytekst">
    <w:name w:val="Plain Text"/>
    <w:basedOn w:val="Normalny"/>
    <w:link w:val="ZwykytekstZnak"/>
    <w:rsid w:val="00EF12F8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F12F8"/>
    <w:rPr>
      <w:rFonts w:ascii="Courier New" w:eastAsia="Times New Roman" w:hAnsi="Courier New" w:cs="Courier New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EF12F8"/>
    <w:pPr>
      <w:ind w:left="708"/>
    </w:p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EF12F8"/>
    <w:rPr>
      <w:rFonts w:eastAsia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F12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F12F8"/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5DA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5DAE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5DA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25DAE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3D897-5D42-44F8-967B-DF4429FC6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1</TotalTime>
  <Pages>2</Pages>
  <Words>468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Głódź Grzegorz</dc:creator>
  <cp:lastModifiedBy>Magdalena Pich -  Nadleśnictwo Leżajsk</cp:lastModifiedBy>
  <cp:revision>2</cp:revision>
  <cp:lastPrinted>2019-03-06T12:50:00Z</cp:lastPrinted>
  <dcterms:created xsi:type="dcterms:W3CDTF">2025-02-03T07:05:00Z</dcterms:created>
  <dcterms:modified xsi:type="dcterms:W3CDTF">2025-02-03T07:05:00Z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